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4b5fb5d7a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25b87e2ec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Palancar,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fbe7a3104cfb" /><Relationship Type="http://schemas.openxmlformats.org/officeDocument/2006/relationships/numbering" Target="/word/numbering.xml" Id="R671fc664cf434d47" /><Relationship Type="http://schemas.openxmlformats.org/officeDocument/2006/relationships/settings" Target="/word/settings.xml" Id="Ree7adac731844293" /><Relationship Type="http://schemas.openxmlformats.org/officeDocument/2006/relationships/image" Target="/word/media/4a66a38e-49b0-4591-b567-ffb14b75b448.png" Id="Rd1025b87e2ec4e5e" /></Relationships>
</file>