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c8adf2f1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722cf33d4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Pampilhal,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222de5c34d90" /><Relationship Type="http://schemas.openxmlformats.org/officeDocument/2006/relationships/numbering" Target="/word/numbering.xml" Id="R6de40924c7aa4e9e" /><Relationship Type="http://schemas.openxmlformats.org/officeDocument/2006/relationships/settings" Target="/word/settings.xml" Id="R8e1f478f86c14c62" /><Relationship Type="http://schemas.openxmlformats.org/officeDocument/2006/relationships/image" Target="/word/media/cfb0896a-2647-4053-a01f-f9d9bfa963e6.png" Id="Rb74722cf33d44c49" /></Relationships>
</file>