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ef1f2f065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922c80f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ca9787ae54ebb" /><Relationship Type="http://schemas.openxmlformats.org/officeDocument/2006/relationships/numbering" Target="/word/numbering.xml" Id="R53d3f36277d545a1" /><Relationship Type="http://schemas.openxmlformats.org/officeDocument/2006/relationships/settings" Target="/word/settings.xml" Id="Re8d2b42191e04c36" /><Relationship Type="http://schemas.openxmlformats.org/officeDocument/2006/relationships/image" Target="/word/media/4831238c-b5ff-4d98-a67f-2e7f382d7347.png" Id="R378d922c80f04f08" /></Relationships>
</file>