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e20bf341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b3f086f7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 Alta,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012a744348e3" /><Relationship Type="http://schemas.openxmlformats.org/officeDocument/2006/relationships/numbering" Target="/word/numbering.xml" Id="Re356fec63972494c" /><Relationship Type="http://schemas.openxmlformats.org/officeDocument/2006/relationships/settings" Target="/word/settings.xml" Id="Rb461ceac5fdd4cd3" /><Relationship Type="http://schemas.openxmlformats.org/officeDocument/2006/relationships/image" Target="/word/media/c2590319-1f91-4606-a174-19be527d50c1.png" Id="R1a2b3f086f7a4634" /></Relationships>
</file>