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13a913f6454e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b55f9508c14d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Pedrinha,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b9fc354de4026" /><Relationship Type="http://schemas.openxmlformats.org/officeDocument/2006/relationships/numbering" Target="/word/numbering.xml" Id="Rd5c3f02cf73e4d1a" /><Relationship Type="http://schemas.openxmlformats.org/officeDocument/2006/relationships/settings" Target="/word/settings.xml" Id="R66397baedf0d44fb" /><Relationship Type="http://schemas.openxmlformats.org/officeDocument/2006/relationships/image" Target="/word/media/06d4d80d-e32f-4fda-8dd6-51e2c5d9f33d.png" Id="R15b55f9508c14d0b" /></Relationships>
</file>