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2619028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4b7a9016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48f41cab04948" /><Relationship Type="http://schemas.openxmlformats.org/officeDocument/2006/relationships/numbering" Target="/word/numbering.xml" Id="R7c0e88a4360e47f0" /><Relationship Type="http://schemas.openxmlformats.org/officeDocument/2006/relationships/settings" Target="/word/settings.xml" Id="R8c06c76e40ff4294" /><Relationship Type="http://schemas.openxmlformats.org/officeDocument/2006/relationships/image" Target="/word/media/50408b0b-7f34-4861-8b56-a0a3fb94848d.png" Id="R72ae4b7a9016478f" /></Relationships>
</file>