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a1b08859c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095eaa5a9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Penas Roias,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574c9b05d470b" /><Relationship Type="http://schemas.openxmlformats.org/officeDocument/2006/relationships/numbering" Target="/word/numbering.xml" Id="R795a9d05b0464df2" /><Relationship Type="http://schemas.openxmlformats.org/officeDocument/2006/relationships/settings" Target="/word/settings.xml" Id="Rea925f1227df41a0" /><Relationship Type="http://schemas.openxmlformats.org/officeDocument/2006/relationships/image" Target="/word/media/5abfda21-07c5-451a-84ba-e0d0418553b5.png" Id="R513095eaa5a942c8" /></Relationships>
</file>