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5347efc6b044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cc568d63f346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Penha Garcia,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58791bce6145e6" /><Relationship Type="http://schemas.openxmlformats.org/officeDocument/2006/relationships/numbering" Target="/word/numbering.xml" Id="Re688e1a2ebe2416d" /><Relationship Type="http://schemas.openxmlformats.org/officeDocument/2006/relationships/settings" Target="/word/settings.xml" Id="Rad8fdc30a63141d3" /><Relationship Type="http://schemas.openxmlformats.org/officeDocument/2006/relationships/image" Target="/word/media/7217758e-b01f-4d45-8f16-791eaebf1358.png" Id="Re4cc568d63f346ae" /></Relationships>
</file>