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7a634f9d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cedcc2b8d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aac819da148ce" /><Relationship Type="http://schemas.openxmlformats.org/officeDocument/2006/relationships/numbering" Target="/word/numbering.xml" Id="R09802c6d0cdc403d" /><Relationship Type="http://schemas.openxmlformats.org/officeDocument/2006/relationships/settings" Target="/word/settings.xml" Id="R44fdb2127e7940ca" /><Relationship Type="http://schemas.openxmlformats.org/officeDocument/2006/relationships/image" Target="/word/media/46a313ed-dc64-499c-b139-e8f9349b5541.png" Id="R799cedcc2b8d41cd" /></Relationships>
</file>