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36040305b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ceae08a4f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Portas Fronhas,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2d1a348894f5c" /><Relationship Type="http://schemas.openxmlformats.org/officeDocument/2006/relationships/numbering" Target="/word/numbering.xml" Id="R5e7d7b4a653f465d" /><Relationship Type="http://schemas.openxmlformats.org/officeDocument/2006/relationships/settings" Target="/word/settings.xml" Id="R4d4aa24cc18c43fd" /><Relationship Type="http://schemas.openxmlformats.org/officeDocument/2006/relationships/image" Target="/word/media/da819a88-9d36-4e7f-a4ca-fc56e85987e0.png" Id="Rc92ceae08a4f487b" /></Relationships>
</file>