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6b83c7f1e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b736930e3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1b3f2abbc4362" /><Relationship Type="http://schemas.openxmlformats.org/officeDocument/2006/relationships/numbering" Target="/word/numbering.xml" Id="Rf2ceba5bcb494952" /><Relationship Type="http://schemas.openxmlformats.org/officeDocument/2006/relationships/settings" Target="/word/settings.xml" Id="R664de2636e364077" /><Relationship Type="http://schemas.openxmlformats.org/officeDocument/2006/relationships/image" Target="/word/media/2e7ac0ef-d4be-46e4-98db-39f6789cb076.png" Id="Raf6b736930e348a7" /></Relationships>
</file>