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539424b7e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f78b2a5a7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Povoa do Bispo,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a28f4aa494019" /><Relationship Type="http://schemas.openxmlformats.org/officeDocument/2006/relationships/numbering" Target="/word/numbering.xml" Id="Ra4b59dc72d274920" /><Relationship Type="http://schemas.openxmlformats.org/officeDocument/2006/relationships/settings" Target="/word/settings.xml" Id="Rffa4f8458dce4da8" /><Relationship Type="http://schemas.openxmlformats.org/officeDocument/2006/relationships/image" Target="/word/media/f6d1869c-152d-4c99-9477-47ab8d3d4aed.png" Id="Rd05f78b2a5a741da" /></Relationships>
</file>