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e93fa77ff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c6665ab8d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Curvaceira,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ae03b9cec480b" /><Relationship Type="http://schemas.openxmlformats.org/officeDocument/2006/relationships/numbering" Target="/word/numbering.xml" Id="Re57e3e843ad44f0e" /><Relationship Type="http://schemas.openxmlformats.org/officeDocument/2006/relationships/settings" Target="/word/settings.xml" Id="R0892f6b63f984c4b" /><Relationship Type="http://schemas.openxmlformats.org/officeDocument/2006/relationships/image" Target="/word/media/2608f649-3754-4cf2-802b-edb6facb6481.png" Id="R2d9c6665ab8d441a" /></Relationships>
</file>