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16ee74cb8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dca7f7108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Mafarra,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e9811574e4988" /><Relationship Type="http://schemas.openxmlformats.org/officeDocument/2006/relationships/numbering" Target="/word/numbering.xml" Id="R7c716405055f42c2" /><Relationship Type="http://schemas.openxmlformats.org/officeDocument/2006/relationships/settings" Target="/word/settings.xml" Id="Rb5dd0bd6c70b47a9" /><Relationship Type="http://schemas.openxmlformats.org/officeDocument/2006/relationships/image" Target="/word/media/7042e463-21a9-4baf-ae0b-1a0ba412beda.png" Id="R398dca7f710847db" /></Relationships>
</file>