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5589d84b8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a66402d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das Mares,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a7a18b59c4a45" /><Relationship Type="http://schemas.openxmlformats.org/officeDocument/2006/relationships/numbering" Target="/word/numbering.xml" Id="R4d567ff6bfd14566" /><Relationship Type="http://schemas.openxmlformats.org/officeDocument/2006/relationships/settings" Target="/word/settings.xml" Id="Ref2278397d02404f" /><Relationship Type="http://schemas.openxmlformats.org/officeDocument/2006/relationships/image" Target="/word/media/19e49a3e-e31c-46e4-81b4-2c73534a7d80.png" Id="R04d2a66402db4652" /></Relationships>
</file>