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e28e93d66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1c2f3a574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49d582b924968" /><Relationship Type="http://schemas.openxmlformats.org/officeDocument/2006/relationships/numbering" Target="/word/numbering.xml" Id="R755cee055d354969" /><Relationship Type="http://schemas.openxmlformats.org/officeDocument/2006/relationships/settings" Target="/word/settings.xml" Id="R489c07d8baab4b1b" /><Relationship Type="http://schemas.openxmlformats.org/officeDocument/2006/relationships/image" Target="/word/media/6018ea3c-76a3-4b6d-b70c-affc0d509669.png" Id="R5621c2f3a5744b63" /></Relationships>
</file>