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ed40035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fb23c77d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876ef2314c10" /><Relationship Type="http://schemas.openxmlformats.org/officeDocument/2006/relationships/numbering" Target="/word/numbering.xml" Id="R91b6c5ac8c2e4455" /><Relationship Type="http://schemas.openxmlformats.org/officeDocument/2006/relationships/settings" Target="/word/settings.xml" Id="Raa3cade6935b4799" /><Relationship Type="http://schemas.openxmlformats.org/officeDocument/2006/relationships/image" Target="/word/media/c87a340e-958d-4cd7-a386-f105d9e7add8.png" Id="R40ddfb23c77d413f" /></Relationships>
</file>