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e1ab4e759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f9859a825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264cc9ffb4e2a" /><Relationship Type="http://schemas.openxmlformats.org/officeDocument/2006/relationships/numbering" Target="/word/numbering.xml" Id="R0c22f4e49a614b8d" /><Relationship Type="http://schemas.openxmlformats.org/officeDocument/2006/relationships/settings" Target="/word/settings.xml" Id="R8e13934ecd054168" /><Relationship Type="http://schemas.openxmlformats.org/officeDocument/2006/relationships/image" Target="/word/media/51dd2967-6f93-4c9f-a063-28d7219091f1.png" Id="R2eef9859a8254c72" /></Relationships>
</file>