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cdf5e86c3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6f041bef0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Redial,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2c9bcf89d4c45" /><Relationship Type="http://schemas.openxmlformats.org/officeDocument/2006/relationships/numbering" Target="/word/numbering.xml" Id="R5bd4c152c8354012" /><Relationship Type="http://schemas.openxmlformats.org/officeDocument/2006/relationships/settings" Target="/word/settings.xml" Id="R7b679bd7c3d94b42" /><Relationship Type="http://schemas.openxmlformats.org/officeDocument/2006/relationships/image" Target="/word/media/ab832715-ffe3-43df-af47-2fc508c69a1c.png" Id="Rf436f041bef049e1" /></Relationships>
</file>