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a5665c09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78d2cb3c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2679598a2418b" /><Relationship Type="http://schemas.openxmlformats.org/officeDocument/2006/relationships/numbering" Target="/word/numbering.xml" Id="R0008f177bb64421c" /><Relationship Type="http://schemas.openxmlformats.org/officeDocument/2006/relationships/settings" Target="/word/settings.xml" Id="R345cfe9cdaa34336" /><Relationship Type="http://schemas.openxmlformats.org/officeDocument/2006/relationships/image" Target="/word/media/e8207f0e-b7c7-45d1-880b-78d49f84bc05.png" Id="Raf1978d2cb3c4126" /></Relationships>
</file>