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dc3c953d6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1aa15bf12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e83e2b0554e2d" /><Relationship Type="http://schemas.openxmlformats.org/officeDocument/2006/relationships/numbering" Target="/word/numbering.xml" Id="Rcd47c9a279b1450a" /><Relationship Type="http://schemas.openxmlformats.org/officeDocument/2006/relationships/settings" Target="/word/settings.xml" Id="R580c0e17c37646cd" /><Relationship Type="http://schemas.openxmlformats.org/officeDocument/2006/relationships/image" Target="/word/media/c0116516-c050-413c-8763-a6d72e509eb1.png" Id="Rf731aa15bf124e39" /></Relationships>
</file>