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764d54eb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f73455caf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516bd38a4278" /><Relationship Type="http://schemas.openxmlformats.org/officeDocument/2006/relationships/numbering" Target="/word/numbering.xml" Id="R1da50926f0774317" /><Relationship Type="http://schemas.openxmlformats.org/officeDocument/2006/relationships/settings" Target="/word/settings.xml" Id="R5d0f053bd975444f" /><Relationship Type="http://schemas.openxmlformats.org/officeDocument/2006/relationships/image" Target="/word/media/bd0547b6-c509-4398-887c-885a1881ac86.png" Id="R46ff73455caf4ae8" /></Relationships>
</file>