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96f4e8169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fdc24f14c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Saiceira,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4f9bbfc1e429b" /><Relationship Type="http://schemas.openxmlformats.org/officeDocument/2006/relationships/numbering" Target="/word/numbering.xml" Id="Ra52138b614e544ab" /><Relationship Type="http://schemas.openxmlformats.org/officeDocument/2006/relationships/settings" Target="/word/settings.xml" Id="Ra3d50d97204a4b12" /><Relationship Type="http://schemas.openxmlformats.org/officeDocument/2006/relationships/image" Target="/word/media/ac60cb73-1251-4bfb-a61d-f96f35edabb3.png" Id="Redefdc24f14c4ab3" /></Relationships>
</file>