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16554e7e5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d8c4b5f3c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Sanguinheira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f573e167450a" /><Relationship Type="http://schemas.openxmlformats.org/officeDocument/2006/relationships/numbering" Target="/word/numbering.xml" Id="Rfad3fd47f94f4de0" /><Relationship Type="http://schemas.openxmlformats.org/officeDocument/2006/relationships/settings" Target="/word/settings.xml" Id="Rae9049bb45764436" /><Relationship Type="http://schemas.openxmlformats.org/officeDocument/2006/relationships/image" Target="/word/media/76bfc37f-6166-40a7-9730-8c48d1ca54b5.png" Id="Rf16d8c4b5f3c4bbe" /></Relationships>
</file>