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3b2caf13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4779615cc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86b7a4594e23" /><Relationship Type="http://schemas.openxmlformats.org/officeDocument/2006/relationships/numbering" Target="/word/numbering.xml" Id="Rd81f63d907904dfe" /><Relationship Type="http://schemas.openxmlformats.org/officeDocument/2006/relationships/settings" Target="/word/settings.xml" Id="Rf8cf43bc085e4dcd" /><Relationship Type="http://schemas.openxmlformats.org/officeDocument/2006/relationships/image" Target="/word/media/e3b77331-b73b-43d2-9755-0a4d72cd2e60.png" Id="R0e44779615cc44a4" /></Relationships>
</file>