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d1f884abd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5c745129a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Domingos de Ana 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aa5be7dda4c30" /><Relationship Type="http://schemas.openxmlformats.org/officeDocument/2006/relationships/numbering" Target="/word/numbering.xml" Id="R5676a30a1fef4d60" /><Relationship Type="http://schemas.openxmlformats.org/officeDocument/2006/relationships/settings" Target="/word/settings.xml" Id="Ref04e2fe62d54dab" /><Relationship Type="http://schemas.openxmlformats.org/officeDocument/2006/relationships/image" Target="/word/media/9b16a2e6-0983-4721-917d-ceab7099293b.png" Id="R37f5c745129a4f9e" /></Relationships>
</file>