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da78d5c1b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fc2e1382f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Joao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563414614757" /><Relationship Type="http://schemas.openxmlformats.org/officeDocument/2006/relationships/numbering" Target="/word/numbering.xml" Id="R6d0fa3bc05a0419f" /><Relationship Type="http://schemas.openxmlformats.org/officeDocument/2006/relationships/settings" Target="/word/settings.xml" Id="Ra65e5846ad7644cf" /><Relationship Type="http://schemas.openxmlformats.org/officeDocument/2006/relationships/image" Target="/word/media/b892d1de-756e-4011-86e8-6c5212ac6770.png" Id="Rf5ffc2e1382f47c0" /></Relationships>
</file>