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196b3322e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76437c837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Romao de Panoias,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18fef910e48f1" /><Relationship Type="http://schemas.openxmlformats.org/officeDocument/2006/relationships/numbering" Target="/word/numbering.xml" Id="Rdce6a82a18724bcc" /><Relationship Type="http://schemas.openxmlformats.org/officeDocument/2006/relationships/settings" Target="/word/settings.xml" Id="Ra89d57ad87684b87" /><Relationship Type="http://schemas.openxmlformats.org/officeDocument/2006/relationships/image" Target="/word/media/9f97da4e-8ec4-4b0d-9098-dee00c4d546d.png" Id="R37576437c837436c" /></Relationships>
</file>