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fcd30283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89a74a2f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21b36c2dc4be8" /><Relationship Type="http://schemas.openxmlformats.org/officeDocument/2006/relationships/numbering" Target="/word/numbering.xml" Id="R1b4126285ba0448f" /><Relationship Type="http://schemas.openxmlformats.org/officeDocument/2006/relationships/settings" Target="/word/settings.xml" Id="Rc3e1156fe835482c" /><Relationship Type="http://schemas.openxmlformats.org/officeDocument/2006/relationships/image" Target="/word/media/579c9d4a-a6ce-413c-a501-689894e02309.png" Id="R50c89a74a2f6480b" /></Relationships>
</file>