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2f9455a5e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16703d653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eb6b22a094be8" /><Relationship Type="http://schemas.openxmlformats.org/officeDocument/2006/relationships/numbering" Target="/word/numbering.xml" Id="R7d6aa123300f4197" /><Relationship Type="http://schemas.openxmlformats.org/officeDocument/2006/relationships/settings" Target="/word/settings.xml" Id="R4cd7d0c38b6642a2" /><Relationship Type="http://schemas.openxmlformats.org/officeDocument/2006/relationships/image" Target="/word/media/3b832488-f4e4-462d-830f-09a1c0a8a7e0.png" Id="R3f016703d653432d" /></Relationships>
</file>