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e65f308f2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3086595f4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Serem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47d1a43674f7d" /><Relationship Type="http://schemas.openxmlformats.org/officeDocument/2006/relationships/numbering" Target="/word/numbering.xml" Id="R8dece1ef57b14d9b" /><Relationship Type="http://schemas.openxmlformats.org/officeDocument/2006/relationships/settings" Target="/word/settings.xml" Id="R344e2d9911934d89" /><Relationship Type="http://schemas.openxmlformats.org/officeDocument/2006/relationships/image" Target="/word/media/4ff66289-95c9-4ed1-a6f5-aebf34271ff2.png" Id="R1643086595f44f9f" /></Relationships>
</file>