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a38b2d5dd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429a3675d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Serranheira,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1ec823fc34b2e" /><Relationship Type="http://schemas.openxmlformats.org/officeDocument/2006/relationships/numbering" Target="/word/numbering.xml" Id="Raa85a039fdff4c76" /><Relationship Type="http://schemas.openxmlformats.org/officeDocument/2006/relationships/settings" Target="/word/settings.xml" Id="R8b5e50264f214197" /><Relationship Type="http://schemas.openxmlformats.org/officeDocument/2006/relationships/image" Target="/word/media/3db5b5e4-9e33-40f8-a337-92da9c442d1c.png" Id="R7df429a3675d4f0c" /></Relationships>
</file>