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dcb32671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9a0aa1c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 de Papizios,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c4d9359cd4d08" /><Relationship Type="http://schemas.openxmlformats.org/officeDocument/2006/relationships/numbering" Target="/word/numbering.xml" Id="R8ef0dc006c984eb8" /><Relationship Type="http://schemas.openxmlformats.org/officeDocument/2006/relationships/settings" Target="/word/settings.xml" Id="Rd08efdb514d548c2" /><Relationship Type="http://schemas.openxmlformats.org/officeDocument/2006/relationships/image" Target="/word/media/99d8d0a1-eee6-474f-aec5-748abff42a8a.png" Id="R54fb9a0aa1cc44f0" /></Relationships>
</file>