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ad6c6473c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2d46692d1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Supegal,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1c3296d714ce9" /><Relationship Type="http://schemas.openxmlformats.org/officeDocument/2006/relationships/numbering" Target="/word/numbering.xml" Id="R7932e40eac2044b8" /><Relationship Type="http://schemas.openxmlformats.org/officeDocument/2006/relationships/settings" Target="/word/settings.xml" Id="Rab6da2da006a4852" /><Relationship Type="http://schemas.openxmlformats.org/officeDocument/2006/relationships/image" Target="/word/media/d5386572-5227-4adc-a059-64cf53632605.png" Id="R7cc2d46692d14b3b" /></Relationships>
</file>