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b6d3b2f31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edb78b75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Taipinhas,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827bde4d1439c" /><Relationship Type="http://schemas.openxmlformats.org/officeDocument/2006/relationships/numbering" Target="/word/numbering.xml" Id="R97d6de4bb89941c8" /><Relationship Type="http://schemas.openxmlformats.org/officeDocument/2006/relationships/settings" Target="/word/settings.xml" Id="R22d75205bb16493a" /><Relationship Type="http://schemas.openxmlformats.org/officeDocument/2006/relationships/image" Target="/word/media/48ec15cf-dbbc-4a8b-92b7-6e8bd25f359a.png" Id="Rb75eedb78b754d1e" /></Relationships>
</file>