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b53f7651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eaa91fddb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134c19ad4951" /><Relationship Type="http://schemas.openxmlformats.org/officeDocument/2006/relationships/numbering" Target="/word/numbering.xml" Id="Rbff9c56ac9bf4f52" /><Relationship Type="http://schemas.openxmlformats.org/officeDocument/2006/relationships/settings" Target="/word/settings.xml" Id="Red4f1b762ff045f0" /><Relationship Type="http://schemas.openxmlformats.org/officeDocument/2006/relationships/image" Target="/word/media/a487c5fc-e866-4324-abde-cb4728e695a5.png" Id="R7d3eaa91fddb4752" /></Relationships>
</file>