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d1144f62b84b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ecbc7dcf4c4f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Torredeita,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453ba6b16541c9" /><Relationship Type="http://schemas.openxmlformats.org/officeDocument/2006/relationships/numbering" Target="/word/numbering.xml" Id="Re4a7cedd1cce4d01" /><Relationship Type="http://schemas.openxmlformats.org/officeDocument/2006/relationships/settings" Target="/word/settings.xml" Id="R8baf2bdb2618462b" /><Relationship Type="http://schemas.openxmlformats.org/officeDocument/2006/relationships/image" Target="/word/media/599de67e-afb1-4d80-83bf-09533f98e292.png" Id="R11ecbc7dcf4c4fd2" /></Relationships>
</file>