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64f4ca79a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f908df8c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Trigaches,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fc6ec139d4506" /><Relationship Type="http://schemas.openxmlformats.org/officeDocument/2006/relationships/numbering" Target="/word/numbering.xml" Id="Recebd5af400c4730" /><Relationship Type="http://schemas.openxmlformats.org/officeDocument/2006/relationships/settings" Target="/word/settings.xml" Id="R56e4239724d04acc" /><Relationship Type="http://schemas.openxmlformats.org/officeDocument/2006/relationships/image" Target="/word/media/12a9a4e0-16d5-4691-9a0f-6294e86bce57.png" Id="R8e3f908df8ce41e0" /></Relationships>
</file>