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facc3c825841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b0488ad85047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 da Horta,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61467d5bdc44fd" /><Relationship Type="http://schemas.openxmlformats.org/officeDocument/2006/relationships/numbering" Target="/word/numbering.xml" Id="R4f9986cb443b4ac8" /><Relationship Type="http://schemas.openxmlformats.org/officeDocument/2006/relationships/settings" Target="/word/settings.xml" Id="R170340f8f2fd4cbf" /><Relationship Type="http://schemas.openxmlformats.org/officeDocument/2006/relationships/image" Target="/word/media/6e75007b-9a85-4b2c-8c17-f55a2a527d26.png" Id="R31b0488ad850478c" /></Relationships>
</file>