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5caa80dad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4c8089b42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 Pipa,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8f136dc2a4883" /><Relationship Type="http://schemas.openxmlformats.org/officeDocument/2006/relationships/numbering" Target="/word/numbering.xml" Id="R1fbe9e81101745ae" /><Relationship Type="http://schemas.openxmlformats.org/officeDocument/2006/relationships/settings" Target="/word/settings.xml" Id="R5f401de2d372436f" /><Relationship Type="http://schemas.openxmlformats.org/officeDocument/2006/relationships/image" Target="/word/media/4dbd9a8e-134e-4c28-bb12-986bf01a0c10.png" Id="Rbe74c8089b4246cd" /></Relationships>
</file>