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dee0f3a82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298c8ca91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da Vaca,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f238ae6ef46f1" /><Relationship Type="http://schemas.openxmlformats.org/officeDocument/2006/relationships/numbering" Target="/word/numbering.xml" Id="Rc52e7e69965c4c5e" /><Relationship Type="http://schemas.openxmlformats.org/officeDocument/2006/relationships/settings" Target="/word/settings.xml" Id="Ra6894bf4349d4d54" /><Relationship Type="http://schemas.openxmlformats.org/officeDocument/2006/relationships/image" Target="/word/media/5b6a4daf-7ce9-4b3a-b9fe-d8bc6fc608d7.png" Id="R85a298c8ca914b45" /></Relationships>
</file>