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de3f5f988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0660924c0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Madeiro,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ebe713850436c" /><Relationship Type="http://schemas.openxmlformats.org/officeDocument/2006/relationships/numbering" Target="/word/numbering.xml" Id="R5eb3d9b7b0ff4608" /><Relationship Type="http://schemas.openxmlformats.org/officeDocument/2006/relationships/settings" Target="/word/settings.xml" Id="R3ca7dc3d02514cfd" /><Relationship Type="http://schemas.openxmlformats.org/officeDocument/2006/relationships/image" Target="/word/media/a8a3795d-ecb0-491a-b62f-89cd6360eade.png" Id="R0f10660924c04af2" /></Relationships>
</file>