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942f2768d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afb3ec16c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de Urso,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cd14dfc2a403e" /><Relationship Type="http://schemas.openxmlformats.org/officeDocument/2006/relationships/numbering" Target="/word/numbering.xml" Id="R595aa513ef714a9c" /><Relationship Type="http://schemas.openxmlformats.org/officeDocument/2006/relationships/settings" Target="/word/settings.xml" Id="R30babadbd3cf4cf3" /><Relationship Type="http://schemas.openxmlformats.org/officeDocument/2006/relationships/image" Target="/word/media/258ec77c-0df0-4761-80ba-a7f8bfbb10b1.png" Id="R58dafb3ec16c4e47" /></Relationships>
</file>