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16874ece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c2d58709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Grou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d2edbbf1d4662" /><Relationship Type="http://schemas.openxmlformats.org/officeDocument/2006/relationships/numbering" Target="/word/numbering.xml" Id="R1ef2a992f8d7410d" /><Relationship Type="http://schemas.openxmlformats.org/officeDocument/2006/relationships/settings" Target="/word/settings.xml" Id="Re9c4953faa7349c7" /><Relationship Type="http://schemas.openxmlformats.org/officeDocument/2006/relationships/image" Target="/word/media/12ef3e02-0c16-4436-baf1-1b7830038f15.png" Id="R2533c2d587094a6f" /></Relationships>
</file>