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60c84a33a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d0bb2fd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Cortes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21faf82b241cb" /><Relationship Type="http://schemas.openxmlformats.org/officeDocument/2006/relationships/numbering" Target="/word/numbering.xml" Id="Ree560eb2528d434e" /><Relationship Type="http://schemas.openxmlformats.org/officeDocument/2006/relationships/settings" Target="/word/settings.xml" Id="R647ec397882e4fc1" /><Relationship Type="http://schemas.openxmlformats.org/officeDocument/2006/relationships/image" Target="/word/media/9954f384-0940-4fac-99b3-5fe72082ca33.png" Id="R0178d0bb2fd249b4" /></Relationships>
</file>