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84a61e73c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94e69dc8c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 Facaia,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43bcce5304c6a" /><Relationship Type="http://schemas.openxmlformats.org/officeDocument/2006/relationships/numbering" Target="/word/numbering.xml" Id="Re27addb34c1645ff" /><Relationship Type="http://schemas.openxmlformats.org/officeDocument/2006/relationships/settings" Target="/word/settings.xml" Id="R49f12148bdb94777" /><Relationship Type="http://schemas.openxmlformats.org/officeDocument/2006/relationships/image" Target="/word/media/83ae8d83-1719-43e8-a7fc-233bf61d11fa.png" Id="R8e594e69dc8c4aca" /></Relationships>
</file>