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f77e583c4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fc60ae690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Vilar da Lapa,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03079c79448c6" /><Relationship Type="http://schemas.openxmlformats.org/officeDocument/2006/relationships/numbering" Target="/word/numbering.xml" Id="R54006f4aa01f47df" /><Relationship Type="http://schemas.openxmlformats.org/officeDocument/2006/relationships/settings" Target="/word/settings.xml" Id="Rd4bb2a0ea8bb4b02" /><Relationship Type="http://schemas.openxmlformats.org/officeDocument/2006/relationships/image" Target="/word/media/779859ee-98aa-440b-9b48-7e7be6453e3d.png" Id="R167fc60ae6904516" /></Relationships>
</file>