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bf3d29930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667f8eb6b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71030a5ed4ee8" /><Relationship Type="http://schemas.openxmlformats.org/officeDocument/2006/relationships/numbering" Target="/word/numbering.xml" Id="R81d5ad9f3e494415" /><Relationship Type="http://schemas.openxmlformats.org/officeDocument/2006/relationships/settings" Target="/word/settings.xml" Id="Rc5e74d414fb94632" /><Relationship Type="http://schemas.openxmlformats.org/officeDocument/2006/relationships/image" Target="/word/media/53635a3b-e037-451c-8959-679a7b0cd86f.png" Id="R337667f8eb6b44e5" /></Relationships>
</file>