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27853f832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2dffb75a4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Xerez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4561b04314b98" /><Relationship Type="http://schemas.openxmlformats.org/officeDocument/2006/relationships/numbering" Target="/word/numbering.xml" Id="R09270b8f1d2a46e5" /><Relationship Type="http://schemas.openxmlformats.org/officeDocument/2006/relationships/settings" Target="/word/settings.xml" Id="Re1241ed839b74f38" /><Relationship Type="http://schemas.openxmlformats.org/officeDocument/2006/relationships/image" Target="/word/media/fd99e467-1c02-42c1-9d79-3023a6f52a13.png" Id="R95a2dffb75a44101" /></Relationships>
</file>