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bb947d3d9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e917afa8a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23-Aug,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4bc091c824d47" /><Relationship Type="http://schemas.openxmlformats.org/officeDocument/2006/relationships/numbering" Target="/word/numbering.xml" Id="Ra368baf356ed401b" /><Relationship Type="http://schemas.openxmlformats.org/officeDocument/2006/relationships/settings" Target="/word/settings.xml" Id="Rd1f2f1c75ea94159" /><Relationship Type="http://schemas.openxmlformats.org/officeDocument/2006/relationships/image" Target="/word/media/1cf7208c-5caf-4fb4-94fd-95d9eeb0af81.png" Id="R4fbe917afa8a46e0" /></Relationships>
</file>